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3E28E" w14:textId="77777777" w:rsidR="005E5F2F" w:rsidRDefault="005E5F2F" w:rsidP="00A1004B"/>
    <w:p w14:paraId="1EFECF2D" w14:textId="77777777" w:rsidR="005E5F2F" w:rsidRDefault="005E5F2F" w:rsidP="00A1004B"/>
    <w:p w14:paraId="516B06AB" w14:textId="2A371A75" w:rsidR="00A1004B" w:rsidRDefault="00A1004B" w:rsidP="00A1004B">
      <w:r>
        <w:t>August 31, 2025—motion made with a second and board approval for Commercial Pest Control to do treatment</w:t>
      </w:r>
      <w:r w:rsidR="00CB1EAF">
        <w:t>s</w:t>
      </w:r>
      <w:r>
        <w:t xml:space="preserve"> 2 times a year at $750 each treatment.  The treatment service will be performed in March and September.  Done by email.</w:t>
      </w:r>
    </w:p>
    <w:p w14:paraId="3D14EFA9" w14:textId="77777777" w:rsidR="005E5F2F" w:rsidRDefault="005E5F2F" w:rsidP="00BB3375">
      <w:pPr>
        <w:jc w:val="center"/>
      </w:pPr>
    </w:p>
    <w:p w14:paraId="68664DAD" w14:textId="305EBA11" w:rsidR="009801AF" w:rsidRDefault="00B27ADA" w:rsidP="00BB3375">
      <w:pPr>
        <w:jc w:val="center"/>
      </w:pPr>
      <w:r>
        <w:t>HARBOUR POINTE HOA</w:t>
      </w:r>
    </w:p>
    <w:p w14:paraId="412419AD" w14:textId="43327415" w:rsidR="00B27ADA" w:rsidRDefault="00B27ADA" w:rsidP="00B27ADA">
      <w:pPr>
        <w:jc w:val="center"/>
      </w:pPr>
      <w:r>
        <w:t>PRE-ANNUAL BOARD MEETING</w:t>
      </w:r>
    </w:p>
    <w:p w14:paraId="23CCA5DA" w14:textId="7D035F41" w:rsidR="00A1004B" w:rsidRDefault="00B27ADA" w:rsidP="00A1004B">
      <w:pPr>
        <w:jc w:val="center"/>
      </w:pPr>
      <w:r>
        <w:t>September 25</w:t>
      </w:r>
      <w:r w:rsidRPr="00B27ADA">
        <w:rPr>
          <w:vertAlign w:val="superscript"/>
        </w:rPr>
        <w:t>th</w:t>
      </w:r>
      <w:r>
        <w:t>, 2025</w:t>
      </w:r>
    </w:p>
    <w:p w14:paraId="55CA2054" w14:textId="77777777" w:rsidR="00A1004B" w:rsidRDefault="00A1004B" w:rsidP="00A1004B">
      <w:pPr>
        <w:jc w:val="center"/>
      </w:pPr>
    </w:p>
    <w:p w14:paraId="2FD25EA7" w14:textId="0DFB6F88" w:rsidR="00A1004B" w:rsidRDefault="00A1004B" w:rsidP="00A1004B">
      <w:r>
        <w:rPr>
          <w:b/>
          <w:bCs/>
        </w:rPr>
        <w:t xml:space="preserve">Board Members Present:  </w:t>
      </w:r>
      <w:r>
        <w:t>John Menne, Chip Slagle, Diane Casid, Mike Sorenson, Pat Pickett, Greg Wright (Advisor)</w:t>
      </w:r>
    </w:p>
    <w:p w14:paraId="49BF0F56" w14:textId="34876420" w:rsidR="00A1004B" w:rsidRDefault="00A1004B" w:rsidP="00A1004B">
      <w:r>
        <w:rPr>
          <w:b/>
          <w:bCs/>
        </w:rPr>
        <w:t xml:space="preserve">Pegasus Property:  </w:t>
      </w:r>
      <w:r>
        <w:t>Michael and Sharon</w:t>
      </w:r>
    </w:p>
    <w:p w14:paraId="5B42BCB5" w14:textId="3D92AD3F" w:rsidR="00931CDB" w:rsidRDefault="00931CDB" w:rsidP="00A1004B">
      <w:r>
        <w:t>Carlos General Services/Cardinal Services—Carlos has no workers comp but Cardinal does have workers comp—invoices need to come from Cardinal and checks made out to Cardinal and not Carlos for protection for HP HOA—will have that discussion with them.</w:t>
      </w:r>
    </w:p>
    <w:p w14:paraId="7603A988" w14:textId="40E89748" w:rsidR="00931CDB" w:rsidRDefault="00931CDB" w:rsidP="00A1004B">
      <w:r>
        <w:t>A quote from Acculevel was presented by Diane—a motion was made with a second and board approval  for $21,571 for building B.</w:t>
      </w:r>
    </w:p>
    <w:p w14:paraId="4E2B7641" w14:textId="5AB46887" w:rsidR="00931CDB" w:rsidRDefault="00931CDB" w:rsidP="00A1004B">
      <w:r>
        <w:t xml:space="preserve">A quote from Proguard Roofing was presented by Diane—a motion was made with a second and board approval for $15.960 for roofing </w:t>
      </w:r>
      <w:r w:rsidR="005E5F2F">
        <w:t>replacement on</w:t>
      </w:r>
      <w:r>
        <w:t xml:space="preserve"> building H.</w:t>
      </w:r>
    </w:p>
    <w:p w14:paraId="56F0A575" w14:textId="454292DC" w:rsidR="00BB3375" w:rsidRDefault="00BB3375" w:rsidP="00A1004B">
      <w:r>
        <w:t>Discussed agenda and financials through December 31, 2024 and August 31th, 2025 for the annual meeting.</w:t>
      </w:r>
    </w:p>
    <w:p w14:paraId="3C1D4DE6" w14:textId="029F7F29" w:rsidR="00BB3375" w:rsidRDefault="00BB3375" w:rsidP="00A1004B">
      <w:r>
        <w:t>Lift for maintenance work will be delivered on Monday with storage around the pool area when needed.</w:t>
      </w:r>
    </w:p>
    <w:p w14:paraId="4D91223B" w14:textId="619E047E" w:rsidR="00BB3375" w:rsidRDefault="00BB3375" w:rsidP="00A1004B">
      <w:r>
        <w:t xml:space="preserve">Lawn care from Chip—tree removal including a dead pine tree—addressing snow removal with </w:t>
      </w:r>
      <w:r w:rsidR="005E5F2F">
        <w:t>a potential</w:t>
      </w:r>
      <w:r>
        <w:t xml:space="preserve"> new vendor which will start with 3 inches of snow.</w:t>
      </w:r>
    </w:p>
    <w:p w14:paraId="5285A5BB" w14:textId="79328082" w:rsidR="00BB3375" w:rsidRDefault="00BB3375" w:rsidP="00A1004B">
      <w:r>
        <w:t xml:space="preserve">Michael will provide a </w:t>
      </w:r>
      <w:r w:rsidR="005E5F2F">
        <w:t>sign-up</w:t>
      </w:r>
      <w:r>
        <w:t xml:space="preserve"> sheet at the annual meeting for chimney inspection and cleaning.</w:t>
      </w:r>
    </w:p>
    <w:p w14:paraId="3BA6840C" w14:textId="266521D8" w:rsidR="00BB3375" w:rsidRDefault="00BB3375" w:rsidP="00A1004B">
      <w:r>
        <w:t>John will be going over the check ledger with Michael.</w:t>
      </w:r>
    </w:p>
    <w:p w14:paraId="1C274591" w14:textId="01A82341" w:rsidR="00BB3375" w:rsidRDefault="005E5F2F" w:rsidP="00A1004B">
      <w:r>
        <w:t>One board seat is up for election, but nobody submitted bio to run against John.  Thus, the election this year will be confirmation of reelecting John on the HOA board.</w:t>
      </w:r>
    </w:p>
    <w:p w14:paraId="54DAB84C" w14:textId="05C1C8BC" w:rsidR="00BB3375" w:rsidRDefault="005E5F2F" w:rsidP="00A1004B">
      <w:r>
        <w:t>Greg will speak on long-term maintenance planning, and Mike and Diane will handle the maintenance update.</w:t>
      </w:r>
    </w:p>
    <w:p w14:paraId="5C470BCB" w14:textId="651E4008" w:rsidR="00BB3375" w:rsidRDefault="00BB3375" w:rsidP="00A1004B">
      <w:r>
        <w:t>John will do PSA update at annual meeting.</w:t>
      </w:r>
    </w:p>
    <w:p w14:paraId="0330BD57" w14:textId="2BAB2A85" w:rsidR="00BB3375" w:rsidRPr="00BB3375" w:rsidRDefault="00BB3375" w:rsidP="00BB3375">
      <w:pPr>
        <w:jc w:val="both"/>
        <w:rPr>
          <w:b/>
          <w:bCs/>
        </w:rPr>
      </w:pPr>
      <w:r>
        <w:rPr>
          <w:b/>
          <w:bCs/>
        </w:rPr>
        <w:t>Adjournment: 7:30pm</w:t>
      </w:r>
    </w:p>
    <w:sectPr w:rsidR="00BB3375" w:rsidRPr="00BB3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DA"/>
    <w:rsid w:val="001D617A"/>
    <w:rsid w:val="005E5F2F"/>
    <w:rsid w:val="00826A3C"/>
    <w:rsid w:val="008D126E"/>
    <w:rsid w:val="00931CDB"/>
    <w:rsid w:val="009801AF"/>
    <w:rsid w:val="00A1004B"/>
    <w:rsid w:val="00B27ADA"/>
    <w:rsid w:val="00B66632"/>
    <w:rsid w:val="00BB3375"/>
    <w:rsid w:val="00C00284"/>
    <w:rsid w:val="00CB1EAF"/>
    <w:rsid w:val="00E23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43DC"/>
  <w15:chartTrackingRefBased/>
  <w15:docId w15:val="{A76971FF-6EFF-4709-9604-C073255B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A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7A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7A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7A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7A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7A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A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A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A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A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7A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7A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7A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7A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7A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A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ADA"/>
    <w:rPr>
      <w:rFonts w:eastAsiaTheme="majorEastAsia" w:cstheme="majorBidi"/>
      <w:color w:val="272727" w:themeColor="text1" w:themeTint="D8"/>
    </w:rPr>
  </w:style>
  <w:style w:type="paragraph" w:styleId="Title">
    <w:name w:val="Title"/>
    <w:basedOn w:val="Normal"/>
    <w:next w:val="Normal"/>
    <w:link w:val="TitleChar"/>
    <w:uiPriority w:val="10"/>
    <w:qFormat/>
    <w:rsid w:val="00B27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A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ADA"/>
    <w:pPr>
      <w:spacing w:before="160"/>
      <w:jc w:val="center"/>
    </w:pPr>
    <w:rPr>
      <w:i/>
      <w:iCs/>
      <w:color w:val="404040" w:themeColor="text1" w:themeTint="BF"/>
    </w:rPr>
  </w:style>
  <w:style w:type="character" w:customStyle="1" w:styleId="QuoteChar">
    <w:name w:val="Quote Char"/>
    <w:basedOn w:val="DefaultParagraphFont"/>
    <w:link w:val="Quote"/>
    <w:uiPriority w:val="29"/>
    <w:rsid w:val="00B27ADA"/>
    <w:rPr>
      <w:i/>
      <w:iCs/>
      <w:color w:val="404040" w:themeColor="text1" w:themeTint="BF"/>
    </w:rPr>
  </w:style>
  <w:style w:type="paragraph" w:styleId="ListParagraph">
    <w:name w:val="List Paragraph"/>
    <w:basedOn w:val="Normal"/>
    <w:uiPriority w:val="34"/>
    <w:qFormat/>
    <w:rsid w:val="00B27ADA"/>
    <w:pPr>
      <w:ind w:left="720"/>
      <w:contextualSpacing/>
    </w:pPr>
  </w:style>
  <w:style w:type="character" w:styleId="IntenseEmphasis">
    <w:name w:val="Intense Emphasis"/>
    <w:basedOn w:val="DefaultParagraphFont"/>
    <w:uiPriority w:val="21"/>
    <w:qFormat/>
    <w:rsid w:val="00B27ADA"/>
    <w:rPr>
      <w:i/>
      <w:iCs/>
      <w:color w:val="2F5496" w:themeColor="accent1" w:themeShade="BF"/>
    </w:rPr>
  </w:style>
  <w:style w:type="paragraph" w:styleId="IntenseQuote">
    <w:name w:val="Intense Quote"/>
    <w:basedOn w:val="Normal"/>
    <w:next w:val="Normal"/>
    <w:link w:val="IntenseQuoteChar"/>
    <w:uiPriority w:val="30"/>
    <w:qFormat/>
    <w:rsid w:val="00B27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7ADA"/>
    <w:rPr>
      <w:i/>
      <w:iCs/>
      <w:color w:val="2F5496" w:themeColor="accent1" w:themeShade="BF"/>
    </w:rPr>
  </w:style>
  <w:style w:type="character" w:styleId="IntenseReference">
    <w:name w:val="Intense Reference"/>
    <w:basedOn w:val="DefaultParagraphFont"/>
    <w:uiPriority w:val="32"/>
    <w:qFormat/>
    <w:rsid w:val="00B27A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papickett@comcast.net</dc:creator>
  <cp:keywords/>
  <dc:description/>
  <cp:lastModifiedBy>papickett@comcast.net</cp:lastModifiedBy>
  <cp:revision>3</cp:revision>
  <cp:lastPrinted>2025-09-29T21:33:00Z</cp:lastPrinted>
  <dcterms:created xsi:type="dcterms:W3CDTF">2025-09-27T18:19:00Z</dcterms:created>
  <dcterms:modified xsi:type="dcterms:W3CDTF">2025-09-27T19:04:00Z</dcterms:modified>
</cp:coreProperties>
</file>